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859"/>
      </w:tblGrid>
      <w:tr w:rsidR="002C0EA6" w:rsidTr="006D18B7">
        <w:trPr>
          <w:trHeight w:val="4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C0EA6" w:rsidRPr="00235529" w:rsidRDefault="002C0EA6" w:rsidP="00FF042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>ZİYARETÇİNİN/TEDARİKÇİNİN ADI SOYADI</w:t>
            </w:r>
          </w:p>
        </w:tc>
      </w:tr>
      <w:tr w:rsidR="002C0EA6" w:rsidTr="002C0EA6">
        <w:trPr>
          <w:trHeight w:val="33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A6" w:rsidRDefault="002C0EA6" w:rsidP="00FF042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2C0EA6" w:rsidTr="002C0EA6">
        <w:trPr>
          <w:trHeight w:val="25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A6" w:rsidRDefault="002C0EA6" w:rsidP="00FF042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2C0EA6" w:rsidTr="006D18B7">
        <w:trPr>
          <w:trHeight w:val="749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C0EA6" w:rsidRDefault="002C0EA6" w:rsidP="00FF042F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C0EA6" w:rsidRDefault="002C0EA6" w:rsidP="00FF042F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2C0EA6" w:rsidRDefault="002C0EA6" w:rsidP="00FF042F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2C0EA6" w:rsidTr="002C0EA6">
        <w:trPr>
          <w:trHeight w:val="576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1139D" w:rsidRDefault="002C0EA6" w:rsidP="00FF042F">
            <w:pPr>
              <w:ind w:right="-2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Firmamdan/ Şirketimden/Hizmetimden</w:t>
            </w:r>
            <w:r w:rsidRPr="0031139D">
              <w:rPr>
                <w:sz w:val="20"/>
              </w:rPr>
              <w:t xml:space="preserve"> tedarik edilen proses, ürün ve hizmetlerin, </w:t>
            </w:r>
            <w:r>
              <w:rPr>
                <w:sz w:val="20"/>
              </w:rPr>
              <w:t xml:space="preserve">okulunuzun </w:t>
            </w:r>
            <w:r w:rsidRPr="0031139D">
              <w:rPr>
                <w:sz w:val="20"/>
              </w:rPr>
              <w:t>hijyen sanitasyon uygulamalarını olumsuz şekilde etkileme</w:t>
            </w:r>
            <w:r>
              <w:rPr>
                <w:sz w:val="20"/>
              </w:rPr>
              <w:t>yeceğini taahhüt ederim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74295</wp:posOffset>
                  </wp:positionV>
                  <wp:extent cx="171450" cy="171450"/>
                  <wp:effectExtent l="0" t="0" r="0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EA6" w:rsidTr="002C0EA6">
        <w:trPr>
          <w:trHeight w:val="57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ind w:right="-20"/>
              <w:jc w:val="both"/>
              <w:rPr>
                <w:sz w:val="20"/>
              </w:rPr>
            </w:pPr>
            <w:r>
              <w:rPr>
                <w:sz w:val="20"/>
              </w:rPr>
              <w:t>Firmamın/ Şirketimin hizmet</w:t>
            </w:r>
            <w:r w:rsidRPr="00F41CE3">
              <w:rPr>
                <w:sz w:val="20"/>
              </w:rPr>
              <w:t xml:space="preserve"> araçları ile ilgili temizlik ve hijyen kontrolleri</w:t>
            </w:r>
            <w:r>
              <w:rPr>
                <w:sz w:val="20"/>
              </w:rPr>
              <w:t>m düzenli olarak yapılmaktadır.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66675</wp:posOffset>
                  </wp:positionV>
                  <wp:extent cx="171450" cy="1714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0EA6" w:rsidTr="002C0EA6">
        <w:trPr>
          <w:trHeight w:val="47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A6" w:rsidRPr="0031139D" w:rsidRDefault="002C0EA6" w:rsidP="00FF0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highlight w:val="yellow"/>
              </w:rPr>
            </w:pPr>
            <w:r w:rsidRPr="0031139D">
              <w:rPr>
                <w:sz w:val="20"/>
              </w:rPr>
              <w:t xml:space="preserve">Tedarikçi araçları ile ilgili temizlik ve hijyen kontrolleri yapılıyor mu?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2C0EA6" w:rsidP="00AE0BA8">
            <w:pPr>
              <w:shd w:val="clear" w:color="auto" w:fill="FCFCFC"/>
              <w:spacing w:before="120" w:after="120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>Okul/kurum içinde mecbur kalmadıkça yüzeylere dokunmamalıdır. Dokunulduğunda el antiseptiği kullanılmalıdır.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F3566B" w:rsidP="00FF042F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2C0EA6"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 xml:space="preserve">Ziyaretçilerin ve tedarikçilerin salgın hastalık dönemi önlemlerine (sosyal mesafe kuralları, maske kullanımı vb.) </w:t>
            </w:r>
            <w:r w:rsidR="0053467D" w:rsidRPr="00F41CE3">
              <w:rPr>
                <w:sz w:val="20"/>
              </w:rPr>
              <w:t>uyması gerekmektedir</w:t>
            </w:r>
            <w:r w:rsidRPr="00F41CE3">
              <w:rPr>
                <w:sz w:val="20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F3566B" w:rsidP="00FF042F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2C0EA6"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40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>Tüm ziyaretçiler maskeli olarak okul/kurumlara giriş yapmalıdır.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F3566B" w:rsidP="00FF042F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2C0EA6"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>tüm ziyaretçilerin ve tedarikçilerin vücut sıcaklığı ölçülmelidir. bakanlık genelgesine uygun olarak 37.5 c ve üzeri ateşi tespit edilen çalışanların işyerine girişi mümkün olmamalıdır. yüksek ateş  tespiti halinde, karantina odasında veya belirlenmiş benzeri bir alanda izolasyon sağlanarak derhal 112 aranacaktır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F3566B" w:rsidP="00FF042F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2C0EA6"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51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>Ziyaretçilerin ve tedarikçilerin okul/</w:t>
            </w:r>
            <w:bookmarkStart w:id="0" w:name="_GoBack"/>
            <w:bookmarkEnd w:id="0"/>
            <w:r w:rsidR="0053467D" w:rsidRPr="00F41CE3">
              <w:rPr>
                <w:sz w:val="20"/>
              </w:rPr>
              <w:t>kurum içinde</w:t>
            </w:r>
            <w:r w:rsidRPr="00F41CE3">
              <w:rPr>
                <w:sz w:val="20"/>
              </w:rPr>
              <w:t xml:space="preserve"> mümkün olduğu kadar kısa süre kalmalıdır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F3566B" w:rsidP="00FF042F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2C0EA6"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56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F41CE3" w:rsidRDefault="002C0EA6" w:rsidP="00FF042F">
            <w:pPr>
              <w:shd w:val="clear" w:color="auto" w:fill="FCFCFC"/>
              <w:spacing w:before="120" w:after="120"/>
              <w:jc w:val="both"/>
              <w:rPr>
                <w:sz w:val="20"/>
              </w:rPr>
            </w:pPr>
            <w:r w:rsidRPr="00F41CE3">
              <w:rPr>
                <w:sz w:val="20"/>
              </w:rPr>
              <w:t>Ziyaretçi kartları temizlik dezenfektasyon programları doğrusunu dezenfekte edilmelidir.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Pr="003E69DF" w:rsidRDefault="00F3566B" w:rsidP="00FF042F">
            <w:pPr>
              <w:shd w:val="clear" w:color="auto" w:fill="FCFCFC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2C0EA6"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EA6" w:rsidTr="002C0EA6">
        <w:trPr>
          <w:trHeight w:val="148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6" w:rsidRDefault="002C0EA6" w:rsidP="00FF042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C971A2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C971A2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2C0EA6" w:rsidRPr="00235529" w:rsidRDefault="002C0EA6" w:rsidP="00FF042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2C0EA6" w:rsidRPr="00AC4C97" w:rsidRDefault="002C0EA6" w:rsidP="00FF042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İMZASI : ……………………</w:t>
            </w:r>
          </w:p>
        </w:tc>
      </w:tr>
      <w:tr w:rsidR="002C0EA6" w:rsidTr="002C0EA6">
        <w:trPr>
          <w:trHeight w:val="67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A8" w:rsidRDefault="00AE0BA8" w:rsidP="00FF042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9628F0" w:rsidRDefault="009628F0" w:rsidP="00FF042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9628F0" w:rsidRDefault="009628F0" w:rsidP="00FF042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…./…./……….</w:t>
            </w:r>
          </w:p>
          <w:p w:rsidR="009628F0" w:rsidRDefault="009628F0" w:rsidP="00FF042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2C0EA6" w:rsidRDefault="00A043A6" w:rsidP="00FF042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Kazım BÜLBÜL</w:t>
            </w:r>
          </w:p>
          <w:p w:rsidR="00A043A6" w:rsidRDefault="00A043A6" w:rsidP="00A043A6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Müdür Vekili</w:t>
            </w:r>
          </w:p>
          <w:p w:rsidR="009628F0" w:rsidRPr="00AC4C97" w:rsidRDefault="009628F0" w:rsidP="009628F0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</w:tbl>
    <w:p w:rsidR="003D712A" w:rsidRDefault="003D712A" w:rsidP="002C0EA6">
      <w:pPr>
        <w:rPr>
          <w:b/>
          <w:sz w:val="32"/>
          <w:szCs w:val="20"/>
        </w:rPr>
      </w:pPr>
    </w:p>
    <w:sectPr w:rsidR="003D712A" w:rsidSect="009628F0">
      <w:headerReference w:type="default" r:id="rId9"/>
      <w:pgSz w:w="11910" w:h="16840" w:code="9"/>
      <w:pgMar w:top="720" w:right="851" w:bottom="720" w:left="851" w:header="737" w:footer="9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A0" w:rsidRDefault="00CE2DA0">
      <w:r>
        <w:separator/>
      </w:r>
    </w:p>
  </w:endnote>
  <w:endnote w:type="continuationSeparator" w:id="1">
    <w:p w:rsidR="00CE2DA0" w:rsidRDefault="00CE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A0" w:rsidRDefault="00CE2DA0">
      <w:r>
        <w:separator/>
      </w:r>
    </w:p>
  </w:footnote>
  <w:footnote w:type="continuationSeparator" w:id="1">
    <w:p w:rsidR="00CE2DA0" w:rsidRDefault="00CE2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26"/>
      <w:gridCol w:w="5465"/>
      <w:gridCol w:w="1545"/>
      <w:gridCol w:w="1488"/>
    </w:tblGrid>
    <w:tr w:rsidR="009628F0" w:rsidTr="009628F0">
      <w:trPr>
        <w:cnfStyle w:val="100000000000"/>
      </w:trPr>
      <w:tc>
        <w:tcPr>
          <w:cnfStyle w:val="001000000000"/>
          <w:tcW w:w="1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628F0" w:rsidRDefault="009628F0" w:rsidP="006D18B7">
          <w:pPr>
            <w:pStyle w:val="stbilgi"/>
          </w:pPr>
          <w:r w:rsidRPr="00D336F5">
            <w:rPr>
              <w:noProof/>
              <w:position w:val="-28"/>
              <w:sz w:val="20"/>
              <w:lang w:bidi="ar-SA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628F0" w:rsidRPr="009628F0" w:rsidRDefault="009628F0" w:rsidP="00A7731A">
          <w:pPr>
            <w:tabs>
              <w:tab w:val="left" w:pos="1330"/>
            </w:tabs>
            <w:jc w:val="center"/>
            <w:cnfStyle w:val="100000000000"/>
          </w:pPr>
          <w:r w:rsidRPr="009628F0">
            <w:t>TC.</w:t>
          </w:r>
        </w:p>
        <w:p w:rsidR="009628F0" w:rsidRPr="009628F0" w:rsidRDefault="009628F0" w:rsidP="00A7731A">
          <w:pPr>
            <w:tabs>
              <w:tab w:val="left" w:pos="1330"/>
            </w:tabs>
            <w:jc w:val="center"/>
            <w:cnfStyle w:val="100000000000"/>
          </w:pPr>
          <w:r w:rsidRPr="009628F0">
            <w:t>ÇANKIRI VALİLİĞİ</w:t>
          </w:r>
        </w:p>
        <w:p w:rsidR="009628F0" w:rsidRPr="009628F0" w:rsidRDefault="009628F0" w:rsidP="00A7731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cnfStyle w:val="100000000000"/>
          </w:pPr>
          <w:r w:rsidRPr="009628F0">
            <w:t>ŞEHİT YÜKSEL KAPDAN İLKOKULU</w:t>
          </w: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28F0" w:rsidRPr="00367257" w:rsidRDefault="009628F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28F0" w:rsidRPr="00367257" w:rsidRDefault="009628F0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 xml:space="preserve">FR.05 </w:t>
          </w:r>
        </w:p>
      </w:tc>
    </w:tr>
    <w:tr w:rsidR="006D18B7" w:rsidTr="009628F0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6D18B7" w:rsidTr="009628F0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C0EA6">
          <w:pPr>
            <w:pStyle w:val="stbilgi"/>
            <w:cnfStyle w:val="000000000000"/>
          </w:pPr>
          <w:r>
            <w:t>01.09.2020</w:t>
          </w:r>
        </w:p>
      </w:tc>
    </w:tr>
    <w:tr w:rsidR="006D18B7" w:rsidTr="009628F0"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6D18B7" w:rsidTr="009628F0">
      <w:trPr>
        <w:trHeight w:val="217"/>
      </w:trPr>
      <w:tc>
        <w:tcPr>
          <w:cnfStyle w:val="001000000000"/>
          <w:tcW w:w="19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6D18B7" w:rsidTr="009628F0">
      <w:trPr>
        <w:trHeight w:val="58"/>
      </w:trPr>
      <w:tc>
        <w:tcPr>
          <w:cnfStyle w:val="001000000000"/>
          <w:tcW w:w="1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2C0EA6" w:rsidP="00F55F6C">
          <w:pPr>
            <w:pStyle w:val="stbilgi"/>
            <w:jc w:val="center"/>
            <w:cnfStyle w:val="000000000000"/>
            <w:rPr>
              <w:b/>
            </w:rPr>
          </w:pPr>
          <w:r w:rsidRPr="002C0EA6">
            <w:rPr>
              <w:b/>
            </w:rPr>
            <w:t>ZİYARETÇİ VE TEDARİKÇİ TAAHHÜTNAME FORMU</w:t>
          </w: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596CAE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596CAE" w:rsidRPr="00367257">
            <w:rPr>
              <w:bCs/>
            </w:rPr>
            <w:fldChar w:fldCharType="separate"/>
          </w:r>
          <w:r w:rsidR="00A043A6">
            <w:rPr>
              <w:bCs/>
              <w:noProof/>
            </w:rPr>
            <w:t>1</w:t>
          </w:r>
          <w:r w:rsidR="00596CAE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A043A6" w:rsidRPr="00A043A6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23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438D6"/>
    <w:rsid w:val="00051739"/>
    <w:rsid w:val="00052531"/>
    <w:rsid w:val="00061F9A"/>
    <w:rsid w:val="00064AF3"/>
    <w:rsid w:val="00092408"/>
    <w:rsid w:val="000C7E15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C0EA6"/>
    <w:rsid w:val="00302E99"/>
    <w:rsid w:val="00324779"/>
    <w:rsid w:val="003265DC"/>
    <w:rsid w:val="00367257"/>
    <w:rsid w:val="003743E4"/>
    <w:rsid w:val="00385B2B"/>
    <w:rsid w:val="003B2346"/>
    <w:rsid w:val="003B2947"/>
    <w:rsid w:val="003D712A"/>
    <w:rsid w:val="00400371"/>
    <w:rsid w:val="00420F2C"/>
    <w:rsid w:val="004368A3"/>
    <w:rsid w:val="00450540"/>
    <w:rsid w:val="00456441"/>
    <w:rsid w:val="00466984"/>
    <w:rsid w:val="00491F83"/>
    <w:rsid w:val="004921C8"/>
    <w:rsid w:val="00492E6C"/>
    <w:rsid w:val="004A6D2D"/>
    <w:rsid w:val="004B0E3A"/>
    <w:rsid w:val="004B1A33"/>
    <w:rsid w:val="004B71C0"/>
    <w:rsid w:val="004C7D89"/>
    <w:rsid w:val="004E1173"/>
    <w:rsid w:val="004E7F4D"/>
    <w:rsid w:val="0053467D"/>
    <w:rsid w:val="00540A9A"/>
    <w:rsid w:val="00582711"/>
    <w:rsid w:val="00596CAE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6D18B7"/>
    <w:rsid w:val="006D5436"/>
    <w:rsid w:val="007B3BC3"/>
    <w:rsid w:val="007B6106"/>
    <w:rsid w:val="007D2CBA"/>
    <w:rsid w:val="007E4C72"/>
    <w:rsid w:val="00850B0D"/>
    <w:rsid w:val="008717AC"/>
    <w:rsid w:val="008A3F32"/>
    <w:rsid w:val="008B72BD"/>
    <w:rsid w:val="008C0229"/>
    <w:rsid w:val="00902D1D"/>
    <w:rsid w:val="00910A94"/>
    <w:rsid w:val="009412FD"/>
    <w:rsid w:val="00945292"/>
    <w:rsid w:val="009628F0"/>
    <w:rsid w:val="00970867"/>
    <w:rsid w:val="009B3EF9"/>
    <w:rsid w:val="009C2345"/>
    <w:rsid w:val="009E5D5C"/>
    <w:rsid w:val="00A043A6"/>
    <w:rsid w:val="00A073CA"/>
    <w:rsid w:val="00A079B0"/>
    <w:rsid w:val="00A16CF3"/>
    <w:rsid w:val="00A33DE6"/>
    <w:rsid w:val="00A84495"/>
    <w:rsid w:val="00AA0100"/>
    <w:rsid w:val="00AB3E64"/>
    <w:rsid w:val="00AC2377"/>
    <w:rsid w:val="00AD2EDD"/>
    <w:rsid w:val="00AE0BA8"/>
    <w:rsid w:val="00AE63DF"/>
    <w:rsid w:val="00B23BB2"/>
    <w:rsid w:val="00B25EBB"/>
    <w:rsid w:val="00B3537E"/>
    <w:rsid w:val="00B6211E"/>
    <w:rsid w:val="00B832C6"/>
    <w:rsid w:val="00B91B4C"/>
    <w:rsid w:val="00BB28DA"/>
    <w:rsid w:val="00BB53B0"/>
    <w:rsid w:val="00BD20AD"/>
    <w:rsid w:val="00BD344D"/>
    <w:rsid w:val="00BD73FC"/>
    <w:rsid w:val="00C26643"/>
    <w:rsid w:val="00C33B59"/>
    <w:rsid w:val="00C672BC"/>
    <w:rsid w:val="00C971A2"/>
    <w:rsid w:val="00CA24BF"/>
    <w:rsid w:val="00CB564D"/>
    <w:rsid w:val="00CE2DA0"/>
    <w:rsid w:val="00CF11DB"/>
    <w:rsid w:val="00D2243F"/>
    <w:rsid w:val="00D40038"/>
    <w:rsid w:val="00D66D4A"/>
    <w:rsid w:val="00D72265"/>
    <w:rsid w:val="00D74155"/>
    <w:rsid w:val="00D84D47"/>
    <w:rsid w:val="00D8659F"/>
    <w:rsid w:val="00D910F9"/>
    <w:rsid w:val="00D9269F"/>
    <w:rsid w:val="00D93738"/>
    <w:rsid w:val="00DC6AA2"/>
    <w:rsid w:val="00DD11FE"/>
    <w:rsid w:val="00DF25FE"/>
    <w:rsid w:val="00E24A3C"/>
    <w:rsid w:val="00E70E6F"/>
    <w:rsid w:val="00E81DFC"/>
    <w:rsid w:val="00EA1DDD"/>
    <w:rsid w:val="00ED2414"/>
    <w:rsid w:val="00F0523A"/>
    <w:rsid w:val="00F07B48"/>
    <w:rsid w:val="00F10103"/>
    <w:rsid w:val="00F21424"/>
    <w:rsid w:val="00F21F2C"/>
    <w:rsid w:val="00F228F0"/>
    <w:rsid w:val="00F3566B"/>
    <w:rsid w:val="00F55F6C"/>
    <w:rsid w:val="00F63B7E"/>
    <w:rsid w:val="00F765B2"/>
    <w:rsid w:val="00F8031F"/>
    <w:rsid w:val="00FA2923"/>
    <w:rsid w:val="00FA65CF"/>
    <w:rsid w:val="00FB13E5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F32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3F32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8A3F32"/>
  </w:style>
  <w:style w:type="paragraph" w:customStyle="1" w:styleId="TableParagraph">
    <w:name w:val="Table Paragraph"/>
    <w:basedOn w:val="Normal"/>
    <w:uiPriority w:val="1"/>
    <w:qFormat/>
    <w:rsid w:val="008A3F32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DC8B-13AB-4C65-971F-A34CDFFA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müd yard</cp:lastModifiedBy>
  <cp:revision>16</cp:revision>
  <cp:lastPrinted>2020-10-02T12:59:00Z</cp:lastPrinted>
  <dcterms:created xsi:type="dcterms:W3CDTF">2020-08-08T08:20:00Z</dcterms:created>
  <dcterms:modified xsi:type="dcterms:W3CDTF">2021-06-28T10:51:00Z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